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0" w:rsidRPr="005B3060" w:rsidRDefault="005B3060" w:rsidP="005B3060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5B3060">
        <w:rPr>
          <w:rFonts w:ascii="Arial" w:eastAsia="Times New Roman" w:hAnsi="Arial" w:cs="Arial"/>
          <w:sz w:val="36"/>
          <w:szCs w:val="36"/>
          <w:lang w:eastAsia="ru-RU"/>
        </w:rPr>
        <w:t>На юго-востоке столицы возбуждено уголовное дело по факту поджога автомобиля</w:t>
      </w:r>
    </w:p>
    <w:bookmarkEnd w:id="0"/>
    <w:p w:rsidR="005B3060" w:rsidRPr="005B3060" w:rsidRDefault="005B3060" w:rsidP="005B3060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</w:p>
    <w:p w:rsidR="005B3060" w:rsidRPr="005B3060" w:rsidRDefault="005B3060" w:rsidP="005B3060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B3060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Сотрудники Московского уголовного розыска задержали ранее судимого 33-летнего москвича по подозрению в поджоге автомобиля.</w:t>
      </w:r>
    </w:p>
    <w:p w:rsidR="005B3060" w:rsidRPr="005B3060" w:rsidRDefault="005B3060" w:rsidP="005B3060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B3060">
        <w:rPr>
          <w:rFonts w:ascii="Arial" w:eastAsia="Times New Roman" w:hAnsi="Arial" w:cs="Arial"/>
          <w:sz w:val="24"/>
          <w:szCs w:val="24"/>
          <w:lang w:eastAsia="ru-RU"/>
        </w:rPr>
        <w:t>В полицию поступило сообщение от 21-летней москвички. По словам заявительницы, неизвестные люди подожгли ее транспортное средство, припаркованное в одном из дворов на Шоссейной улице.</w:t>
      </w:r>
    </w:p>
    <w:p w:rsidR="005B3060" w:rsidRPr="005B3060" w:rsidRDefault="005B3060" w:rsidP="005B3060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B3060">
        <w:rPr>
          <w:rFonts w:ascii="Arial" w:eastAsia="Times New Roman" w:hAnsi="Arial" w:cs="Arial"/>
          <w:sz w:val="24"/>
          <w:szCs w:val="24"/>
          <w:lang w:eastAsia="ru-RU"/>
        </w:rPr>
        <w:t>Сумма ущерба составила 350 тыс. рублей.</w:t>
      </w:r>
    </w:p>
    <w:p w:rsidR="005B3060" w:rsidRPr="005B3060" w:rsidRDefault="005B3060" w:rsidP="005B3060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B3060">
        <w:rPr>
          <w:rFonts w:ascii="Arial" w:eastAsia="Times New Roman" w:hAnsi="Arial" w:cs="Arial"/>
          <w:sz w:val="24"/>
          <w:szCs w:val="24"/>
          <w:lang w:eastAsia="ru-RU"/>
        </w:rPr>
        <w:t>В ходе оперативно-розыскных мероприятий сотрудники уголовного розыска ГУ МВД России по г. Москве задержали подозреваемого, который, как выяснилось, таким образом решил отомстить девушке за возникший ранее между ними конфликт.</w:t>
      </w:r>
    </w:p>
    <w:p w:rsidR="005B3060" w:rsidRPr="005B3060" w:rsidRDefault="005B3060" w:rsidP="005B3060">
      <w:pPr>
        <w:spacing w:before="150" w:after="15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B3060">
        <w:rPr>
          <w:rFonts w:ascii="Arial" w:eastAsia="Times New Roman" w:hAnsi="Arial" w:cs="Arial"/>
          <w:sz w:val="24"/>
          <w:szCs w:val="24"/>
          <w:lang w:eastAsia="ru-RU"/>
        </w:rPr>
        <w:t>По данному факту СО ОМВД России по району Печатники возбуждено уголовное дело по признакам преступления, предусмотренного ст. 167 УК РФ «Умышленные уничтожение или повреждение имущества». В отношении подозреваемого избрана мера пресечения в виде подписки о невыезде.</w:t>
      </w:r>
    </w:p>
    <w:p w:rsidR="001843E9" w:rsidRPr="005B3060" w:rsidRDefault="001843E9" w:rsidP="005B3060"/>
    <w:sectPr w:rsidR="001843E9" w:rsidRPr="005B3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843E9"/>
    <w:rsid w:val="005B3060"/>
    <w:rsid w:val="00754947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51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7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2017-03-17T19:28:00Z</dcterms:created>
  <dcterms:modified xsi:type="dcterms:W3CDTF">2017-03-17T19:28:00Z</dcterms:modified>
</cp:coreProperties>
</file>